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6B55" w:rsidP="00AC6B55">
      <w:pPr>
        <w:spacing w:after="0"/>
        <w:jc w:val="center"/>
        <w:rPr>
          <w:rFonts w:ascii="Times New Roman" w:hAnsi="Times New Roman" w:cs="Times New Roman"/>
          <w:sz w:val="30"/>
          <w:szCs w:val="30"/>
        </w:rPr>
      </w:pPr>
      <w:r w:rsidRPr="00AC6B55">
        <w:rPr>
          <w:rFonts w:ascii="Times New Roman" w:hAnsi="Times New Roman" w:cs="Times New Roman"/>
          <w:b/>
          <w:sz w:val="30"/>
          <w:szCs w:val="30"/>
        </w:rPr>
        <w:t>Подготовка старшеклассников к будущей семейной жизни.</w:t>
      </w:r>
      <w:r>
        <w:t xml:space="preserve"> </w:t>
      </w:r>
      <w:r w:rsidRPr="00AC6B55">
        <w:rPr>
          <w:rFonts w:ascii="Times New Roman" w:hAnsi="Times New Roman" w:cs="Times New Roman"/>
          <w:sz w:val="30"/>
          <w:szCs w:val="30"/>
        </w:rPr>
        <w:t>Воспитание старшеклассника как будущего семьянина. Формирование осознанного отношения к вступлению в брак и будущей семейной жизни. Формирование ценностного отношения к родительству, рождению и воспитанию детей. Роль семейных взаимоотношений и традиций в подготовке старшеклассников к семейной жизни.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На современном этапе развития общества повышается мораль</w:t>
      </w:r>
      <w:r w:rsidRPr="00AC6B55">
        <w:rPr>
          <w:rFonts w:ascii="Times New Roman" w:eastAsia="Times New Roman" w:hAnsi="Times New Roman" w:cs="Times New Roman"/>
          <w:sz w:val="30"/>
          <w:szCs w:val="30"/>
        </w:rPr>
        <w:softHyphen/>
        <w:t>ная ответственность за создание и сохранение семьи. Каждый год совершается регистрация множества браков, однако далеко не все созданные семьи выдерживают жизненные испытания на проч</w:t>
      </w:r>
      <w:r w:rsidRPr="00AC6B55">
        <w:rPr>
          <w:rFonts w:ascii="Times New Roman" w:eastAsia="Times New Roman" w:hAnsi="Times New Roman" w:cs="Times New Roman"/>
          <w:sz w:val="30"/>
          <w:szCs w:val="30"/>
        </w:rPr>
        <w:softHyphen/>
        <w:t>ность. «Не </w:t>
      </w:r>
      <w:r w:rsidRPr="00AC6B55">
        <w:rPr>
          <w:rFonts w:ascii="Times New Roman" w:eastAsia="Times New Roman" w:hAnsi="Times New Roman" w:cs="Times New Roman"/>
          <w:i/>
          <w:iCs/>
          <w:sz w:val="30"/>
          <w:szCs w:val="30"/>
          <w:bdr w:val="none" w:sz="0" w:space="0" w:color="auto" w:frame="1"/>
        </w:rPr>
        <w:t>сошлись характерами…»</w:t>
      </w:r>
      <w:r w:rsidRPr="00AC6B55">
        <w:rPr>
          <w:rFonts w:ascii="Times New Roman" w:eastAsia="Times New Roman" w:hAnsi="Times New Roman" w:cs="Times New Roman"/>
          <w:sz w:val="30"/>
          <w:szCs w:val="30"/>
        </w:rPr>
        <w:t> Как часто звучат эти слова из уст людей, вынужденных разрушать семью, подавать на развод. И как часто за этой избитой формулировкой скрывается то, что в свое время молодых людей просто никто не готовил к семейной жизни, не рассказывал, как это должно быть.</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Устойчивость брачно-семейных отношений в значительной мере зависит именно от </w:t>
      </w:r>
      <w:r w:rsidRPr="00AC6B55">
        <w:rPr>
          <w:rFonts w:ascii="Times New Roman" w:eastAsia="Times New Roman" w:hAnsi="Times New Roman" w:cs="Times New Roman"/>
          <w:i/>
          <w:iCs/>
          <w:sz w:val="30"/>
          <w:szCs w:val="30"/>
          <w:bdr w:val="none" w:sz="0" w:space="0" w:color="auto" w:frame="1"/>
        </w:rPr>
        <w:t>готовности</w:t>
      </w:r>
      <w:r w:rsidRPr="00AC6B55">
        <w:rPr>
          <w:rFonts w:ascii="Times New Roman" w:eastAsia="Times New Roman" w:hAnsi="Times New Roman" w:cs="Times New Roman"/>
          <w:sz w:val="30"/>
          <w:szCs w:val="30"/>
        </w:rPr>
        <w:t> молодых людей к семейной жизни. Неподготовленность молодых людей к семейной жизни, отсутствие элементарных знаний из области семейных отноше</w:t>
      </w:r>
      <w:r w:rsidRPr="00AC6B55">
        <w:rPr>
          <w:rFonts w:ascii="Times New Roman" w:eastAsia="Times New Roman" w:hAnsi="Times New Roman" w:cs="Times New Roman"/>
          <w:sz w:val="30"/>
          <w:szCs w:val="30"/>
        </w:rPr>
        <w:softHyphen/>
        <w:t>ний, правильного понимания социальной роли семьи и брака в настоящее время является одной из главных причин разводов.</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современном обществе исчезли некоторые важные функции, игравшие существенную роль в традиционной семье, значитель</w:t>
      </w:r>
      <w:r w:rsidRPr="00AC6B55">
        <w:rPr>
          <w:rFonts w:ascii="Times New Roman" w:eastAsia="Times New Roman" w:hAnsi="Times New Roman" w:cs="Times New Roman"/>
          <w:sz w:val="30"/>
          <w:szCs w:val="30"/>
        </w:rPr>
        <w:softHyphen/>
        <w:t>но изменились функциональные роли супругов. В представлении отдельных людей брак и семья все больше становятся в основном средством удовлетворения их потребностей.</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Счастливая семейная жизнь — это большой труд. Создать нор</w:t>
      </w:r>
      <w:r w:rsidRPr="00AC6B55">
        <w:rPr>
          <w:rFonts w:ascii="Times New Roman" w:eastAsia="Times New Roman" w:hAnsi="Times New Roman" w:cs="Times New Roman"/>
          <w:sz w:val="30"/>
          <w:szCs w:val="30"/>
        </w:rPr>
        <w:softHyphen/>
        <w:t>мальную семью, быть хорошим мужем или женой очень непросто. Для этого нужно много знать и уметь. Поэтому очень важно </w:t>
      </w:r>
      <w:r w:rsidRPr="00AC6B55">
        <w:rPr>
          <w:rFonts w:ascii="Times New Roman" w:eastAsia="Times New Roman" w:hAnsi="Times New Roman" w:cs="Times New Roman"/>
          <w:b/>
          <w:bCs/>
          <w:sz w:val="30"/>
          <w:szCs w:val="30"/>
          <w:bdr w:val="none" w:sz="0" w:space="0" w:color="auto" w:frame="1"/>
        </w:rPr>
        <w:t>го</w:t>
      </w:r>
      <w:r w:rsidRPr="00AC6B55">
        <w:rPr>
          <w:rFonts w:ascii="Times New Roman" w:eastAsia="Times New Roman" w:hAnsi="Times New Roman" w:cs="Times New Roman"/>
          <w:b/>
          <w:bCs/>
          <w:sz w:val="30"/>
          <w:szCs w:val="30"/>
          <w:bdr w:val="none" w:sz="0" w:space="0" w:color="auto" w:frame="1"/>
        </w:rPr>
        <w:softHyphen/>
        <w:t>товить </w:t>
      </w:r>
      <w:r w:rsidRPr="00AC6B55">
        <w:rPr>
          <w:rFonts w:ascii="Times New Roman" w:eastAsia="Times New Roman" w:hAnsi="Times New Roman" w:cs="Times New Roman"/>
          <w:sz w:val="30"/>
          <w:szCs w:val="30"/>
        </w:rPr>
        <w:t>молодежь (наше будущее, будущее государства) к семейной жизни. Это предполагает:</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1.Осознание социальной сущности семьи, ее общественной роли и значимости.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2.Воспитание и самовоспитание качеств личности, необходи</w:t>
      </w:r>
      <w:r w:rsidRPr="00AC6B55">
        <w:rPr>
          <w:rFonts w:ascii="Times New Roman" w:eastAsia="Times New Roman" w:hAnsi="Times New Roman" w:cs="Times New Roman"/>
          <w:sz w:val="30"/>
          <w:szCs w:val="30"/>
        </w:rPr>
        <w:softHyphen/>
        <w:t>мых для семейной жизни.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3.Усвоение определенной системы знаний по психологии и со</w:t>
      </w:r>
      <w:r w:rsidRPr="00AC6B55">
        <w:rPr>
          <w:rFonts w:ascii="Times New Roman" w:eastAsia="Times New Roman" w:hAnsi="Times New Roman" w:cs="Times New Roman"/>
          <w:sz w:val="30"/>
          <w:szCs w:val="30"/>
        </w:rPr>
        <w:softHyphen/>
        <w:t>циологии брака и семьи.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4.Формирование правильных брачно-семейных представлений.</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Следует четко уяснить, что подготовка школьников к семейной жизни — это не кампания, не одна-две лекции, тем более по «по</w:t>
      </w:r>
      <w:r w:rsidRPr="00AC6B55">
        <w:rPr>
          <w:rFonts w:ascii="Times New Roman" w:eastAsia="Times New Roman" w:hAnsi="Times New Roman" w:cs="Times New Roman"/>
          <w:sz w:val="30"/>
          <w:szCs w:val="30"/>
        </w:rPr>
        <w:softHyphen/>
        <w:t>жарному» случаю, когда уже что-то произошло, а постоянно про</w:t>
      </w:r>
      <w:r w:rsidRPr="00AC6B55">
        <w:rPr>
          <w:rFonts w:ascii="Times New Roman" w:eastAsia="Times New Roman" w:hAnsi="Times New Roman" w:cs="Times New Roman"/>
          <w:sz w:val="30"/>
          <w:szCs w:val="30"/>
        </w:rPr>
        <w:softHyphen/>
      </w:r>
      <w:r w:rsidRPr="00AC6B55">
        <w:rPr>
          <w:rFonts w:ascii="Times New Roman" w:eastAsia="Times New Roman" w:hAnsi="Times New Roman" w:cs="Times New Roman"/>
          <w:sz w:val="30"/>
          <w:szCs w:val="30"/>
        </w:rPr>
        <w:lastRenderedPageBreak/>
        <w:t>водимая, целенаправленно дифференцированная работа в зави</w:t>
      </w:r>
      <w:r w:rsidRPr="00AC6B55">
        <w:rPr>
          <w:rFonts w:ascii="Times New Roman" w:eastAsia="Times New Roman" w:hAnsi="Times New Roman" w:cs="Times New Roman"/>
          <w:sz w:val="30"/>
          <w:szCs w:val="30"/>
        </w:rPr>
        <w:softHyphen/>
        <w:t>симости от пола и возраста молодых людей.</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Одной из основ успешного проведения такой работы являет</w:t>
      </w:r>
      <w:r w:rsidRPr="00AC6B55">
        <w:rPr>
          <w:rFonts w:ascii="Times New Roman" w:eastAsia="Times New Roman" w:hAnsi="Times New Roman" w:cs="Times New Roman"/>
          <w:sz w:val="30"/>
          <w:szCs w:val="30"/>
        </w:rPr>
        <w:softHyphen/>
        <w:t>ся взаимное доверие воспитателя и воспитанника. Оно не может возникнуть между ребенком и случайным человеком, но может и должно быть между любимым педагогом и учащимися, между родителями и детьми.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Занимаясь любым воспитанием, люди используют в основном </w:t>
      </w:r>
      <w:r w:rsidRPr="00AC6B55">
        <w:rPr>
          <w:rFonts w:ascii="Times New Roman" w:eastAsia="Times New Roman" w:hAnsi="Times New Roman" w:cs="Times New Roman"/>
          <w:b/>
          <w:bCs/>
          <w:sz w:val="30"/>
          <w:szCs w:val="30"/>
          <w:bdr w:val="none" w:sz="0" w:space="0" w:color="auto" w:frame="1"/>
        </w:rPr>
        <w:t>5 основных методов:</w:t>
      </w:r>
    </w:p>
    <w:p w:rsidR="00AC6B55" w:rsidRPr="00AC6B55" w:rsidRDefault="00AC6B55" w:rsidP="00AC6B55">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устные наставления (беседы, нотации, реплики, окрики, со</w:t>
      </w:r>
      <w:r w:rsidRPr="00AC6B55">
        <w:rPr>
          <w:rFonts w:ascii="Times New Roman" w:eastAsia="Times New Roman" w:hAnsi="Times New Roman" w:cs="Times New Roman"/>
          <w:sz w:val="30"/>
          <w:szCs w:val="30"/>
        </w:rPr>
        <w:softHyphen/>
        <w:t>веты, запреты, разъяснения и т. д.);</w:t>
      </w:r>
    </w:p>
    <w:p w:rsidR="00AC6B55" w:rsidRPr="00AC6B55" w:rsidRDefault="00AC6B55" w:rsidP="00AC6B55">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письменные наставления (книги, брошюры, газеты и т. д.);</w:t>
      </w:r>
    </w:p>
    <w:p w:rsidR="00AC6B55" w:rsidRPr="00AC6B55" w:rsidRDefault="00AC6B55" w:rsidP="00AC6B55">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средства кино и телевидения;</w:t>
      </w:r>
    </w:p>
    <w:p w:rsidR="00AC6B55" w:rsidRPr="00AC6B55" w:rsidRDefault="00AC6B55" w:rsidP="00AC6B55">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личный пример;</w:t>
      </w:r>
    </w:p>
    <w:p w:rsidR="00AC6B55" w:rsidRPr="00AC6B55" w:rsidRDefault="00AC6B55" w:rsidP="00AC6B55">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собственный опыт.</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Наиболее эффективными из них и действенными являются два последних — </w:t>
      </w:r>
      <w:r w:rsidRPr="00AC6B55">
        <w:rPr>
          <w:rFonts w:ascii="Times New Roman" w:eastAsia="Times New Roman" w:hAnsi="Times New Roman" w:cs="Times New Roman"/>
          <w:b/>
          <w:bCs/>
          <w:i/>
          <w:iCs/>
          <w:sz w:val="30"/>
          <w:szCs w:val="30"/>
          <w:bdr w:val="none" w:sz="0" w:space="0" w:color="auto" w:frame="1"/>
        </w:rPr>
        <w:t>личный пример</w:t>
      </w:r>
      <w:r w:rsidRPr="00AC6B55">
        <w:rPr>
          <w:rFonts w:ascii="Times New Roman" w:eastAsia="Times New Roman" w:hAnsi="Times New Roman" w:cs="Times New Roman"/>
          <w:sz w:val="30"/>
          <w:szCs w:val="30"/>
        </w:rPr>
        <w:t> и </w:t>
      </w:r>
      <w:r w:rsidRPr="00AC6B55">
        <w:rPr>
          <w:rFonts w:ascii="Times New Roman" w:eastAsia="Times New Roman" w:hAnsi="Times New Roman" w:cs="Times New Roman"/>
          <w:b/>
          <w:bCs/>
          <w:i/>
          <w:iCs/>
          <w:sz w:val="30"/>
          <w:szCs w:val="30"/>
          <w:bdr w:val="none" w:sz="0" w:space="0" w:color="auto" w:frame="1"/>
        </w:rPr>
        <w:t>собственный опыт.</w:t>
      </w:r>
      <w:r w:rsidRPr="00AC6B55">
        <w:rPr>
          <w:rFonts w:ascii="Times New Roman" w:eastAsia="Times New Roman" w:hAnsi="Times New Roman" w:cs="Times New Roman"/>
          <w:sz w:val="30"/>
          <w:szCs w:val="30"/>
        </w:rPr>
        <w:t> Поэтому, как и в любом другом виде воспитания, бесспорно, в семейном и поло</w:t>
      </w:r>
      <w:r w:rsidRPr="00AC6B55">
        <w:rPr>
          <w:rFonts w:ascii="Times New Roman" w:eastAsia="Times New Roman" w:hAnsi="Times New Roman" w:cs="Times New Roman"/>
          <w:sz w:val="30"/>
          <w:szCs w:val="30"/>
        </w:rPr>
        <w:softHyphen/>
        <w:t>вом воспитании основная роль принадлежит семье: и потому, что воспитание (любое) должно начинаться задолго до поступления в школу, и потому, что никто кроме родителей, не знает так свое дитя со всеми его положительными и отрицательными сторонами. А взаимоотношения родителей, личности отца и матери являются лучшим примером поведения в семье.</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Подготовка детей к семейной жизни, как и воспитание вооб</w:t>
      </w:r>
      <w:r w:rsidRPr="00AC6B55">
        <w:rPr>
          <w:rFonts w:ascii="Times New Roman" w:eastAsia="Times New Roman" w:hAnsi="Times New Roman" w:cs="Times New Roman"/>
          <w:sz w:val="30"/>
          <w:szCs w:val="30"/>
        </w:rPr>
        <w:softHyphen/>
        <w:t>ще, должно проводится </w:t>
      </w:r>
      <w:r w:rsidRPr="00AC6B55">
        <w:rPr>
          <w:rFonts w:ascii="Times New Roman" w:eastAsia="Times New Roman" w:hAnsi="Times New Roman" w:cs="Times New Roman"/>
          <w:b/>
          <w:bCs/>
          <w:i/>
          <w:iCs/>
          <w:sz w:val="30"/>
          <w:szCs w:val="30"/>
          <w:bdr w:val="none" w:sz="0" w:space="0" w:color="auto" w:frame="1"/>
        </w:rPr>
        <w:t>дифференцированно и с учетом возраста ребенка.</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Для детей раннего возраста </w:t>
      </w:r>
      <w:r w:rsidRPr="00AC6B55">
        <w:rPr>
          <w:rFonts w:ascii="Times New Roman" w:eastAsia="Times New Roman" w:hAnsi="Times New Roman" w:cs="Times New Roman"/>
          <w:i/>
          <w:iCs/>
          <w:sz w:val="30"/>
          <w:szCs w:val="30"/>
          <w:bdr w:val="none" w:sz="0" w:space="0" w:color="auto" w:frame="1"/>
        </w:rPr>
        <w:t>основой воспитания является устное общение с взрослыми</w:t>
      </w:r>
      <w:r w:rsidRPr="00AC6B55">
        <w:rPr>
          <w:rFonts w:ascii="Times New Roman" w:eastAsia="Times New Roman" w:hAnsi="Times New Roman" w:cs="Times New Roman"/>
          <w:sz w:val="30"/>
          <w:szCs w:val="30"/>
        </w:rPr>
        <w:t>, а также сама </w:t>
      </w:r>
      <w:r w:rsidRPr="00AC6B55">
        <w:rPr>
          <w:rFonts w:ascii="Times New Roman" w:eastAsia="Times New Roman" w:hAnsi="Times New Roman" w:cs="Times New Roman"/>
          <w:i/>
          <w:iCs/>
          <w:sz w:val="30"/>
          <w:szCs w:val="30"/>
          <w:bdr w:val="none" w:sz="0" w:space="0" w:color="auto" w:frame="1"/>
        </w:rPr>
        <w:t>атмосфера в семье.</w:t>
      </w:r>
      <w:r w:rsidRPr="00AC6B55">
        <w:rPr>
          <w:rFonts w:ascii="Times New Roman" w:eastAsia="Times New Roman" w:hAnsi="Times New Roman" w:cs="Times New Roman"/>
          <w:sz w:val="30"/>
          <w:szCs w:val="30"/>
        </w:rPr>
        <w:t> Дружеское, любовное отношение к супругу, соблюдение границ дозволенности в общении при детях, сдержанность в выражениях, авторитетность каждого из родителей — все это постепенно формирует у детей и подростков четкий стереотип поведения, который, наверняка, со</w:t>
      </w:r>
      <w:r w:rsidRPr="00AC6B55">
        <w:rPr>
          <w:rFonts w:ascii="Times New Roman" w:eastAsia="Times New Roman" w:hAnsi="Times New Roman" w:cs="Times New Roman"/>
          <w:sz w:val="30"/>
          <w:szCs w:val="30"/>
        </w:rPr>
        <w:softHyphen/>
        <w:t>хранится, когда они станут взрослыми.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Снижение авторитета отца в семье, несомненно, оказывает, отрицательное влияние на формирование личности ребенка. Доче</w:t>
      </w:r>
      <w:r w:rsidRPr="00AC6B55">
        <w:rPr>
          <w:rFonts w:ascii="Times New Roman" w:eastAsia="Times New Roman" w:hAnsi="Times New Roman" w:cs="Times New Roman"/>
          <w:sz w:val="30"/>
          <w:szCs w:val="30"/>
        </w:rPr>
        <w:softHyphen/>
        <w:t>ри в семьях, где отец находится «под каблуком» у матери, усваивают такую линию поведения женщины как единственно правильную и чаще всего в будущем будут строить свои взаимоотношения с му</w:t>
      </w:r>
      <w:r w:rsidRPr="00AC6B55">
        <w:rPr>
          <w:rFonts w:ascii="Times New Roman" w:eastAsia="Times New Roman" w:hAnsi="Times New Roman" w:cs="Times New Roman"/>
          <w:sz w:val="30"/>
          <w:szCs w:val="30"/>
        </w:rPr>
        <w:softHyphen/>
        <w:t>жем по такому же образцу. Сыновья, не находя в семье идеала для подражания, во-первых, и сами часто теряют (или не могут при</w:t>
      </w:r>
      <w:r w:rsidRPr="00AC6B55">
        <w:rPr>
          <w:rFonts w:ascii="Times New Roman" w:eastAsia="Times New Roman" w:hAnsi="Times New Roman" w:cs="Times New Roman"/>
          <w:sz w:val="30"/>
          <w:szCs w:val="30"/>
        </w:rPr>
        <w:softHyphen/>
        <w:t xml:space="preserve">обрести) необходимые им черты </w:t>
      </w:r>
      <w:r w:rsidRPr="00AC6B55">
        <w:rPr>
          <w:rFonts w:ascii="Times New Roman" w:eastAsia="Times New Roman" w:hAnsi="Times New Roman" w:cs="Times New Roman"/>
          <w:sz w:val="30"/>
          <w:szCs w:val="30"/>
        </w:rPr>
        <w:lastRenderedPageBreak/>
        <w:t>мужественности, а во-вторых, за идеал принимают людей «с улицы», далеко не всегда на самом деле положительных.</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отдельных семьях, наоборот, поведение отцов отличается деспотизмом, и тогда у детей возникает искаженное представ</w:t>
      </w:r>
      <w:r w:rsidRPr="00AC6B55">
        <w:rPr>
          <w:rFonts w:ascii="Times New Roman" w:eastAsia="Times New Roman" w:hAnsi="Times New Roman" w:cs="Times New Roman"/>
          <w:sz w:val="30"/>
          <w:szCs w:val="30"/>
        </w:rPr>
        <w:softHyphen/>
        <w:t>ление о роли женщины в семье (и не только в семье). Девочки вы</w:t>
      </w:r>
      <w:r w:rsidRPr="00AC6B55">
        <w:rPr>
          <w:rFonts w:ascii="Times New Roman" w:eastAsia="Times New Roman" w:hAnsi="Times New Roman" w:cs="Times New Roman"/>
          <w:sz w:val="30"/>
          <w:szCs w:val="30"/>
        </w:rPr>
        <w:softHyphen/>
        <w:t>растают в послушных исполнительниц воли мужей, а мальчики приучаются к потребительскому отношению к женщине. Детей, воспитанных в деспотических семьях, часто обходит то великое чувство, которое называется любовью.</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При воспитании в </w:t>
      </w:r>
      <w:r w:rsidRPr="00AC6B55">
        <w:rPr>
          <w:rFonts w:ascii="Times New Roman" w:eastAsia="Times New Roman" w:hAnsi="Times New Roman" w:cs="Times New Roman"/>
          <w:i/>
          <w:iCs/>
          <w:sz w:val="30"/>
          <w:szCs w:val="30"/>
          <w:bdr w:val="none" w:sz="0" w:space="0" w:color="auto" w:frame="1"/>
        </w:rPr>
        <w:t>неполных семьях</w:t>
      </w:r>
      <w:r w:rsidRPr="00AC6B55">
        <w:rPr>
          <w:rFonts w:ascii="Times New Roman" w:eastAsia="Times New Roman" w:hAnsi="Times New Roman" w:cs="Times New Roman"/>
          <w:sz w:val="30"/>
          <w:szCs w:val="30"/>
        </w:rPr>
        <w:t> (чаще всего без отцов) у де</w:t>
      </w:r>
      <w:r w:rsidRPr="00AC6B55">
        <w:rPr>
          <w:rFonts w:ascii="Times New Roman" w:eastAsia="Times New Roman" w:hAnsi="Times New Roman" w:cs="Times New Roman"/>
          <w:sz w:val="30"/>
          <w:szCs w:val="30"/>
        </w:rPr>
        <w:softHyphen/>
        <w:t>вочек не формируется понятие мужественности и не складывается полное представление о роли мужчины в семье. Если к тому же отец оставил семью, и девочка знает об этом, а мать не может сдержать свои эмоции и по поводу и без повода «поливает отца грязью», воз</w:t>
      </w:r>
      <w:r w:rsidRPr="00AC6B55">
        <w:rPr>
          <w:rFonts w:ascii="Times New Roman" w:eastAsia="Times New Roman" w:hAnsi="Times New Roman" w:cs="Times New Roman"/>
          <w:sz w:val="30"/>
          <w:szCs w:val="30"/>
        </w:rPr>
        <w:softHyphen/>
        <w:t>никает стойкое убеждение, что все мужчины «плохие», «эгоисты», «злодеи» и т. д. Ясно, что в будущем это убеждение существенно затруднит адаптацию молодой женщины в своей семье и может вызвать серьезные трудности вналаживании совместной жизни и правильном воспитании собственных детей. Поэтому, даже в тех случаях, когда муж действительно оказался никчемным человеком, мать должна проявить мудрость и такт, рассказывая о нем ребенку.</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Отрицательно сказывается отсутствие отца в семье и на форми</w:t>
      </w:r>
      <w:r w:rsidRPr="00AC6B55">
        <w:rPr>
          <w:rFonts w:ascii="Times New Roman" w:eastAsia="Times New Roman" w:hAnsi="Times New Roman" w:cs="Times New Roman"/>
          <w:sz w:val="30"/>
          <w:szCs w:val="30"/>
        </w:rPr>
        <w:softHyphen/>
        <w:t>ровании личности мальчиков. Мать должна проявлять максимум внимания и такта, чтобы вырастить из них настоящих нефиминизированных мужчин. И хотя, несомненно, она должна стараться стать им верным другом, обязана сохранять некоторую дистанцию, подчеркивающую их мужское достоинство.</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b/>
          <w:bCs/>
          <w:sz w:val="30"/>
          <w:szCs w:val="30"/>
          <w:bdr w:val="none" w:sz="0" w:space="0" w:color="auto" w:frame="1"/>
        </w:rPr>
        <w:t>В возрасте 7—9 лет</w:t>
      </w:r>
      <w:r w:rsidRPr="00AC6B55">
        <w:rPr>
          <w:rFonts w:ascii="Times New Roman" w:eastAsia="Times New Roman" w:hAnsi="Times New Roman" w:cs="Times New Roman"/>
          <w:sz w:val="30"/>
          <w:szCs w:val="30"/>
        </w:rPr>
        <w:t> обычно происходит «раскол» взаимоотноше</w:t>
      </w:r>
      <w:r w:rsidRPr="00AC6B55">
        <w:rPr>
          <w:rFonts w:ascii="Times New Roman" w:eastAsia="Times New Roman" w:hAnsi="Times New Roman" w:cs="Times New Roman"/>
          <w:sz w:val="30"/>
          <w:szCs w:val="30"/>
        </w:rPr>
        <w:softHyphen/>
        <w:t>ний между мальчиками и девочками, повышается интерес к пред</w:t>
      </w:r>
      <w:r w:rsidRPr="00AC6B55">
        <w:rPr>
          <w:rFonts w:ascii="Times New Roman" w:eastAsia="Times New Roman" w:hAnsi="Times New Roman" w:cs="Times New Roman"/>
          <w:sz w:val="30"/>
          <w:szCs w:val="30"/>
        </w:rPr>
        <w:softHyphen/>
        <w:t>ставителям своего пола. В семье это находит отражение в большем влечении мальчиков к отцу, а девочек — к матери. Этот важный момент необходимо использовать для дальнейшего воспитания межличностных отношений. Доверительные беседы, совместное за</w:t>
      </w:r>
      <w:r w:rsidRPr="00AC6B55">
        <w:rPr>
          <w:rFonts w:ascii="Times New Roman" w:eastAsia="Times New Roman" w:hAnsi="Times New Roman" w:cs="Times New Roman"/>
          <w:sz w:val="30"/>
          <w:szCs w:val="30"/>
        </w:rPr>
        <w:softHyphen/>
        <w:t>нятие «мужским» и «женским» делом сближают детей и родителей, дают толчок к откровенным разговорам, помогают детям делиться с взрослыми своими сокровенными тайнами и мечтами. Взрослые должны дорожить доверием, а дети ощущать серьезное отношение родителей к волнующим их проблемам.</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b/>
          <w:bCs/>
          <w:sz w:val="30"/>
          <w:szCs w:val="30"/>
          <w:bdr w:val="none" w:sz="0" w:space="0" w:color="auto" w:frame="1"/>
        </w:rPr>
        <w:t>Именно в этом возрасте как никогда важен личный пример взрослого.</w:t>
      </w:r>
      <w:r w:rsidRPr="00AC6B55">
        <w:rPr>
          <w:rFonts w:ascii="Times New Roman" w:eastAsia="Times New Roman" w:hAnsi="Times New Roman" w:cs="Times New Roman"/>
          <w:sz w:val="30"/>
          <w:szCs w:val="30"/>
        </w:rPr>
        <w:t xml:space="preserve"> Какие бы правильные и красивые слова ни говорил папа сыну об уважении к женщине, о необходимости помогать матери и т. д., </w:t>
      </w:r>
      <w:r w:rsidRPr="00AC6B55">
        <w:rPr>
          <w:rFonts w:ascii="Times New Roman" w:eastAsia="Times New Roman" w:hAnsi="Times New Roman" w:cs="Times New Roman"/>
          <w:sz w:val="30"/>
          <w:szCs w:val="30"/>
        </w:rPr>
        <w:lastRenderedPageBreak/>
        <w:t>но если сам он не может оторваться от телевизора и игнори</w:t>
      </w:r>
      <w:r w:rsidRPr="00AC6B55">
        <w:rPr>
          <w:rFonts w:ascii="Times New Roman" w:eastAsia="Times New Roman" w:hAnsi="Times New Roman" w:cs="Times New Roman"/>
          <w:sz w:val="30"/>
          <w:szCs w:val="30"/>
        </w:rPr>
        <w:softHyphen/>
        <w:t>рует просьбы жены, воспитать в мальчике уважительное отноше</w:t>
      </w:r>
      <w:r w:rsidRPr="00AC6B55">
        <w:rPr>
          <w:rFonts w:ascii="Times New Roman" w:eastAsia="Times New Roman" w:hAnsi="Times New Roman" w:cs="Times New Roman"/>
          <w:sz w:val="30"/>
          <w:szCs w:val="30"/>
        </w:rPr>
        <w:softHyphen/>
        <w:t>ние к женщине вряд ли удастся.</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Семейное воспитание, начатое дома, продолжается в школе. Все ученые отмечают, что после поступления в первый класс на какое- то время авторитет учителя превышает авторитет родителей. И очень важно, чтобы не было разногласия между принципами воспитания дома и в школе, чтобы ответы на вопросы дополня</w:t>
      </w:r>
      <w:r w:rsidRPr="00AC6B55">
        <w:rPr>
          <w:rFonts w:ascii="Times New Roman" w:eastAsia="Times New Roman" w:hAnsi="Times New Roman" w:cs="Times New Roman"/>
          <w:sz w:val="30"/>
          <w:szCs w:val="30"/>
        </w:rPr>
        <w:softHyphen/>
        <w:t>ли, а не противоречили друг другу. А для этого необходим тесный контакт педагогов и родителей, тем более многих родителей самих нужно многому научить.</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b/>
          <w:bCs/>
          <w:sz w:val="30"/>
          <w:szCs w:val="30"/>
          <w:bdr w:val="none" w:sz="0" w:space="0" w:color="auto" w:frame="1"/>
        </w:rPr>
        <w:t>Возраст от 12 до 18 лет</w:t>
      </w:r>
      <w:r w:rsidRPr="00AC6B55">
        <w:rPr>
          <w:rFonts w:ascii="Times New Roman" w:eastAsia="Times New Roman" w:hAnsi="Times New Roman" w:cs="Times New Roman"/>
          <w:sz w:val="30"/>
          <w:szCs w:val="30"/>
        </w:rPr>
        <w:t> — это переходный возраст, который полон противоречий. В этом возрасте у подростков и молодежи наблю</w:t>
      </w:r>
      <w:r w:rsidRPr="00AC6B55">
        <w:rPr>
          <w:rFonts w:ascii="Times New Roman" w:eastAsia="Times New Roman" w:hAnsi="Times New Roman" w:cs="Times New Roman"/>
          <w:sz w:val="30"/>
          <w:szCs w:val="30"/>
        </w:rPr>
        <w:softHyphen/>
        <w:t>дается повышенная социальная активность. У юношей и девушек появляется множество интересов и увлечений, которые являются средством самоутверждения в обществе. Поиск смысла жизни и же</w:t>
      </w:r>
      <w:r w:rsidRPr="00AC6B55">
        <w:rPr>
          <w:rFonts w:ascii="Times New Roman" w:eastAsia="Times New Roman" w:hAnsi="Times New Roman" w:cs="Times New Roman"/>
          <w:sz w:val="30"/>
          <w:szCs w:val="30"/>
        </w:rPr>
        <w:softHyphen/>
        <w:t>лание самоутвердиться особенно обостряются в этом возрасте.</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Современная молодежь отличается повышенной эмоциональ</w:t>
      </w:r>
      <w:r w:rsidRPr="00AC6B55">
        <w:rPr>
          <w:rFonts w:ascii="Times New Roman" w:eastAsia="Times New Roman" w:hAnsi="Times New Roman" w:cs="Times New Roman"/>
          <w:sz w:val="30"/>
          <w:szCs w:val="30"/>
        </w:rPr>
        <w:softHyphen/>
        <w:t>ностью. Это проявляется в мечтательности, романтичности, катего</w:t>
      </w:r>
      <w:r w:rsidRPr="00AC6B55">
        <w:rPr>
          <w:rFonts w:ascii="Times New Roman" w:eastAsia="Times New Roman" w:hAnsi="Times New Roman" w:cs="Times New Roman"/>
          <w:sz w:val="30"/>
          <w:szCs w:val="30"/>
        </w:rPr>
        <w:softHyphen/>
        <w:t>ричности, открытости. Современные молодые люди часто говорят то, что думают, прямолинейны, бескомпромиссны. Они легко при</w:t>
      </w:r>
      <w:r w:rsidRPr="00AC6B55">
        <w:rPr>
          <w:rFonts w:ascii="Times New Roman" w:eastAsia="Times New Roman" w:hAnsi="Times New Roman" w:cs="Times New Roman"/>
          <w:sz w:val="30"/>
          <w:szCs w:val="30"/>
        </w:rPr>
        <w:softHyphen/>
        <w:t>нимают перемены, новое. Их привлекает все интересное, необыч</w:t>
      </w:r>
      <w:r w:rsidRPr="00AC6B55">
        <w:rPr>
          <w:rFonts w:ascii="Times New Roman" w:eastAsia="Times New Roman" w:hAnsi="Times New Roman" w:cs="Times New Roman"/>
          <w:sz w:val="30"/>
          <w:szCs w:val="30"/>
        </w:rPr>
        <w:softHyphen/>
        <w:t>ное, удивительное, они не боятся ломать общественные традиции.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этом же возрасте наблюдается пик потребности в общении и доверии. Подростки особенно ценят в собеседнике такие качества личности, как верность, честность, доброта. В первую очередь они ищут доверительного общения с родителями. Не находя его в семье, ищут в школе с учителем, более старшими друзьями. Лучше всего, если доверительное общение у подростка возникнет с родителями, так они личным примером, этическими беседами, откровенными разговорами смогут иметь возможность влиять на личность своего ребенка. </w:t>
      </w:r>
      <w:r w:rsidRPr="00AC6B55">
        <w:rPr>
          <w:rFonts w:ascii="Times New Roman" w:eastAsia="Times New Roman" w:hAnsi="Times New Roman" w:cs="Times New Roman"/>
          <w:b/>
          <w:bCs/>
          <w:sz w:val="30"/>
          <w:szCs w:val="30"/>
          <w:bdr w:val="none" w:sz="0" w:space="0" w:color="auto" w:frame="1"/>
        </w:rPr>
        <w:t>Главная цель доверительного общения — получение ин</w:t>
      </w:r>
      <w:r w:rsidRPr="00AC6B55">
        <w:rPr>
          <w:rFonts w:ascii="Times New Roman" w:eastAsia="Times New Roman" w:hAnsi="Times New Roman" w:cs="Times New Roman"/>
          <w:b/>
          <w:bCs/>
          <w:sz w:val="30"/>
          <w:szCs w:val="30"/>
          <w:bdr w:val="none" w:sz="0" w:space="0" w:color="auto" w:frame="1"/>
        </w:rPr>
        <w:softHyphen/>
        <w:t>тимной информации.</w:t>
      </w:r>
      <w:r w:rsidRPr="00AC6B55">
        <w:rPr>
          <w:rFonts w:ascii="Times New Roman" w:eastAsia="Times New Roman" w:hAnsi="Times New Roman" w:cs="Times New Roman"/>
          <w:sz w:val="30"/>
          <w:szCs w:val="30"/>
        </w:rPr>
        <w:t> Часто в этом возрасте молодые люди стара</w:t>
      </w:r>
      <w:r w:rsidRPr="00AC6B55">
        <w:rPr>
          <w:rFonts w:ascii="Times New Roman" w:eastAsia="Times New Roman" w:hAnsi="Times New Roman" w:cs="Times New Roman"/>
          <w:sz w:val="30"/>
          <w:szCs w:val="30"/>
        </w:rPr>
        <w:softHyphen/>
        <w:t>ются отделиться от взрослых, принадлежать к каким-либо группам.</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У родителей возникают трудности в общении со своими детьми, но они должны понимать, что основная причина — это социально</w:t>
      </w:r>
      <w:r w:rsidRPr="00AC6B55">
        <w:rPr>
          <w:rFonts w:ascii="Times New Roman" w:eastAsia="Times New Roman" w:hAnsi="Times New Roman" w:cs="Times New Roman"/>
          <w:sz w:val="30"/>
          <w:szCs w:val="30"/>
        </w:rPr>
        <w:softHyphen/>
        <w:t>психологические особенности юношей и девушек.</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На этом этапе формирования личности подростка красной нитью семейного воспитания должна стать дальнейшая кристаллизация понятий </w:t>
      </w:r>
      <w:r w:rsidRPr="00AC6B55">
        <w:rPr>
          <w:rFonts w:ascii="Times New Roman" w:eastAsia="Times New Roman" w:hAnsi="Times New Roman" w:cs="Times New Roman"/>
          <w:b/>
          <w:bCs/>
          <w:i/>
          <w:iCs/>
          <w:sz w:val="30"/>
          <w:szCs w:val="30"/>
          <w:bdr w:val="none" w:sz="0" w:space="0" w:color="auto" w:frame="1"/>
        </w:rPr>
        <w:t>«настоящий мужнина»</w:t>
      </w:r>
      <w:r w:rsidRPr="00AC6B55">
        <w:rPr>
          <w:rFonts w:ascii="Times New Roman" w:eastAsia="Times New Roman" w:hAnsi="Times New Roman" w:cs="Times New Roman"/>
          <w:sz w:val="30"/>
          <w:szCs w:val="30"/>
        </w:rPr>
        <w:t> и </w:t>
      </w:r>
      <w:r w:rsidRPr="00AC6B55">
        <w:rPr>
          <w:rFonts w:ascii="Times New Roman" w:eastAsia="Times New Roman" w:hAnsi="Times New Roman" w:cs="Times New Roman"/>
          <w:b/>
          <w:bCs/>
          <w:i/>
          <w:iCs/>
          <w:sz w:val="30"/>
          <w:szCs w:val="30"/>
          <w:bdr w:val="none" w:sz="0" w:space="0" w:color="auto" w:frame="1"/>
        </w:rPr>
        <w:t>«настоящая женщина».</w:t>
      </w:r>
      <w:r w:rsidRPr="00AC6B55">
        <w:rPr>
          <w:rFonts w:ascii="Times New Roman" w:eastAsia="Times New Roman" w:hAnsi="Times New Roman" w:cs="Times New Roman"/>
          <w:sz w:val="30"/>
          <w:szCs w:val="30"/>
        </w:rPr>
        <w:t> Важно, чтобы подросток не просто знал смысл этих понятий, но принял их в качестве собственных установок, своей жизненной позиции.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lastRenderedPageBreak/>
        <w:t>Девочкам и девушкам по мере их взросления необходимо приви</w:t>
      </w:r>
      <w:r w:rsidRPr="00AC6B55">
        <w:rPr>
          <w:rFonts w:ascii="Times New Roman" w:eastAsia="Times New Roman" w:hAnsi="Times New Roman" w:cs="Times New Roman"/>
          <w:sz w:val="30"/>
          <w:szCs w:val="30"/>
        </w:rPr>
        <w:softHyphen/>
        <w:t>вать чувство </w:t>
      </w:r>
      <w:r w:rsidRPr="00AC6B55">
        <w:rPr>
          <w:rFonts w:ascii="Times New Roman" w:eastAsia="Times New Roman" w:hAnsi="Times New Roman" w:cs="Times New Roman"/>
          <w:b/>
          <w:bCs/>
          <w:i/>
          <w:iCs/>
          <w:sz w:val="30"/>
          <w:szCs w:val="30"/>
          <w:bdr w:val="none" w:sz="0" w:space="0" w:color="auto" w:frame="1"/>
        </w:rPr>
        <w:t>собственного достоинства</w:t>
      </w:r>
      <w:r w:rsidRPr="00AC6B55">
        <w:rPr>
          <w:rFonts w:ascii="Times New Roman" w:eastAsia="Times New Roman" w:hAnsi="Times New Roman" w:cs="Times New Roman"/>
          <w:sz w:val="30"/>
          <w:szCs w:val="30"/>
        </w:rPr>
        <w:t>, чувство </w:t>
      </w:r>
      <w:r w:rsidRPr="00AC6B55">
        <w:rPr>
          <w:rFonts w:ascii="Times New Roman" w:eastAsia="Times New Roman" w:hAnsi="Times New Roman" w:cs="Times New Roman"/>
          <w:b/>
          <w:bCs/>
          <w:i/>
          <w:iCs/>
          <w:sz w:val="30"/>
          <w:szCs w:val="30"/>
          <w:bdr w:val="none" w:sz="0" w:space="0" w:color="auto" w:frame="1"/>
        </w:rPr>
        <w:t>девичьей чести,</w:t>
      </w:r>
      <w:r w:rsidRPr="00AC6B55">
        <w:rPr>
          <w:rFonts w:ascii="Times New Roman" w:eastAsia="Times New Roman" w:hAnsi="Times New Roman" w:cs="Times New Roman"/>
          <w:sz w:val="30"/>
          <w:szCs w:val="30"/>
        </w:rPr>
        <w:t> </w:t>
      </w:r>
      <w:r w:rsidRPr="00AC6B55">
        <w:rPr>
          <w:rFonts w:ascii="Times New Roman" w:eastAsia="Times New Roman" w:hAnsi="Times New Roman" w:cs="Times New Roman"/>
          <w:b/>
          <w:bCs/>
          <w:i/>
          <w:iCs/>
          <w:sz w:val="30"/>
          <w:szCs w:val="30"/>
          <w:bdr w:val="none" w:sz="0" w:space="0" w:color="auto" w:frame="1"/>
        </w:rPr>
        <w:t>стыдливости.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Все это довольно сложные понятия, не всегда одно</w:t>
      </w:r>
      <w:r w:rsidRPr="00AC6B55">
        <w:rPr>
          <w:rFonts w:ascii="Times New Roman" w:eastAsia="Times New Roman" w:hAnsi="Times New Roman" w:cs="Times New Roman"/>
          <w:sz w:val="30"/>
          <w:szCs w:val="30"/>
        </w:rPr>
        <w:softHyphen/>
        <w:t>значные, а кроме того, плохо поддающиеся дозировке. Иногда пере</w:t>
      </w:r>
      <w:r w:rsidRPr="00AC6B55">
        <w:rPr>
          <w:rFonts w:ascii="Times New Roman" w:eastAsia="Times New Roman" w:hAnsi="Times New Roman" w:cs="Times New Roman"/>
          <w:sz w:val="30"/>
          <w:szCs w:val="30"/>
        </w:rPr>
        <w:softHyphen/>
        <w:t>дозировка чувства собственного достоинства превращает девушку, в холодную надменную гордячку, а осознание женской исключи</w:t>
      </w:r>
      <w:r w:rsidRPr="00AC6B55">
        <w:rPr>
          <w:rFonts w:ascii="Times New Roman" w:eastAsia="Times New Roman" w:hAnsi="Times New Roman" w:cs="Times New Roman"/>
          <w:sz w:val="30"/>
          <w:szCs w:val="30"/>
        </w:rPr>
        <w:softHyphen/>
        <w:t>тельности — в обыкновенную белоручку и эгоистку. Еще труднее с воспитанием необходимого понятия девичьей чести и стыдли</w:t>
      </w:r>
      <w:r w:rsidRPr="00AC6B55">
        <w:rPr>
          <w:rFonts w:ascii="Times New Roman" w:eastAsia="Times New Roman" w:hAnsi="Times New Roman" w:cs="Times New Roman"/>
          <w:sz w:val="30"/>
          <w:szCs w:val="30"/>
        </w:rPr>
        <w:softHyphen/>
        <w:t>вости. Стоит «недодать» и для девушки может не остаться ничего святого, стоит «передать» — и возникнет почва для будущих семей</w:t>
      </w:r>
      <w:r w:rsidRPr="00AC6B55">
        <w:rPr>
          <w:rFonts w:ascii="Times New Roman" w:eastAsia="Times New Roman" w:hAnsi="Times New Roman" w:cs="Times New Roman"/>
          <w:sz w:val="30"/>
          <w:szCs w:val="30"/>
        </w:rPr>
        <w:softHyphen/>
        <w:t>ных конфликтов.</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юношах очень важно продолжать формировать </w:t>
      </w:r>
      <w:r w:rsidRPr="00AC6B55">
        <w:rPr>
          <w:rFonts w:ascii="Times New Roman" w:eastAsia="Times New Roman" w:hAnsi="Times New Roman" w:cs="Times New Roman"/>
          <w:b/>
          <w:bCs/>
          <w:i/>
          <w:iCs/>
          <w:sz w:val="30"/>
          <w:szCs w:val="30"/>
          <w:bdr w:val="none" w:sz="0" w:space="0" w:color="auto" w:frame="1"/>
        </w:rPr>
        <w:t>правильное отношение к женщине.</w:t>
      </w:r>
      <w:r w:rsidRPr="00AC6B55">
        <w:rPr>
          <w:rFonts w:ascii="Times New Roman" w:eastAsia="Times New Roman" w:hAnsi="Times New Roman" w:cs="Times New Roman"/>
          <w:sz w:val="30"/>
          <w:szCs w:val="30"/>
        </w:rPr>
        <w:t> Это отношение настолько многогранно и тысячами нитей связано с другими аспектами воспитания, что сказать, воспитан тот или иной человек, можно всего по одной ха</w:t>
      </w:r>
      <w:r w:rsidRPr="00AC6B55">
        <w:rPr>
          <w:rFonts w:ascii="Times New Roman" w:eastAsia="Times New Roman" w:hAnsi="Times New Roman" w:cs="Times New Roman"/>
          <w:sz w:val="30"/>
          <w:szCs w:val="30"/>
        </w:rPr>
        <w:softHyphen/>
        <w:t>рактеристике — как он разговаривает с женщиной. Если юноша не приучен с детства относиться с уважением к женщинам, если он может позволить себе в их присутствии нецензурные выраже</w:t>
      </w:r>
      <w:r w:rsidRPr="00AC6B55">
        <w:rPr>
          <w:rFonts w:ascii="Times New Roman" w:eastAsia="Times New Roman" w:hAnsi="Times New Roman" w:cs="Times New Roman"/>
          <w:sz w:val="30"/>
          <w:szCs w:val="30"/>
        </w:rPr>
        <w:softHyphen/>
        <w:t>ния, он не воспитан. И это отсутствие воспитания рано или поздно крайне негативно скажется на семейной жизни.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b/>
          <w:bCs/>
          <w:i/>
          <w:iCs/>
          <w:sz w:val="30"/>
          <w:szCs w:val="30"/>
          <w:bdr w:val="none" w:sz="0" w:space="0" w:color="auto" w:frame="1"/>
        </w:rPr>
        <w:t>«Не поздравил с днем рождения, не заметил новой прически, не ответил улыбкой на улыбку, не обратил внимания на усталый вид жены, не взял из рук тяжелую сумку, не похвалил пирог, не подал пальто, сошел с автобуса, не оглянувшись, как там она… На первый взгляд, все так мелко, так незначительно. Забудется, не оставив следа? Нет, останется след…»</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этом высказывании А. М. Свядоща содержится целая программа воспитания, свод рекомендаций, важных для счастливой семейной жизни.</w:t>
      </w:r>
    </w:p>
    <w:p w:rsidR="00AC6B55" w:rsidRPr="00AC6B55" w:rsidRDefault="00AC6B55" w:rsidP="00AC6B55">
      <w:pPr>
        <w:shd w:val="clear" w:color="auto" w:fill="FFFFFF"/>
        <w:spacing w:after="30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период полового созревания появляется и желание нравить</w:t>
      </w:r>
      <w:r w:rsidRPr="00AC6B55">
        <w:rPr>
          <w:rFonts w:ascii="Times New Roman" w:eastAsia="Times New Roman" w:hAnsi="Times New Roman" w:cs="Times New Roman"/>
          <w:sz w:val="30"/>
          <w:szCs w:val="30"/>
        </w:rPr>
        <w:softHyphen/>
        <w:t>ся противоположному полу. Это проявляется, прежде всего, в по</w:t>
      </w:r>
      <w:r w:rsidRPr="00AC6B55">
        <w:rPr>
          <w:rFonts w:ascii="Times New Roman" w:eastAsia="Times New Roman" w:hAnsi="Times New Roman" w:cs="Times New Roman"/>
          <w:sz w:val="30"/>
          <w:szCs w:val="30"/>
        </w:rPr>
        <w:softHyphen/>
        <w:t>вышенном внимании к своему внешнему виду. Подростки много времени начинают проводить у зеркала, часто спрашивать, как они выглядят, заботятся о своей привлекательности. Внимание к противоположному полу может занимать большое место в жиз</w:t>
      </w:r>
      <w:r w:rsidRPr="00AC6B55">
        <w:rPr>
          <w:rFonts w:ascii="Times New Roman" w:eastAsia="Times New Roman" w:hAnsi="Times New Roman" w:cs="Times New Roman"/>
          <w:sz w:val="30"/>
          <w:szCs w:val="30"/>
        </w:rPr>
        <w:softHyphen/>
        <w:t>ни подростка.</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b/>
          <w:bCs/>
          <w:sz w:val="30"/>
          <w:szCs w:val="30"/>
          <w:bdr w:val="none" w:sz="0" w:space="0" w:color="auto" w:frame="1"/>
        </w:rPr>
        <w:t>К 16 годам</w:t>
      </w:r>
      <w:r w:rsidRPr="00AC6B55">
        <w:rPr>
          <w:rFonts w:ascii="Times New Roman" w:eastAsia="Times New Roman" w:hAnsi="Times New Roman" w:cs="Times New Roman"/>
          <w:sz w:val="30"/>
          <w:szCs w:val="30"/>
        </w:rPr>
        <w:t> формируется образ будущего спутника, своеобраз</w:t>
      </w:r>
      <w:r w:rsidRPr="00AC6B55">
        <w:rPr>
          <w:rFonts w:ascii="Times New Roman" w:eastAsia="Times New Roman" w:hAnsi="Times New Roman" w:cs="Times New Roman"/>
          <w:sz w:val="30"/>
          <w:szCs w:val="30"/>
        </w:rPr>
        <w:softHyphen/>
        <w:t>ный идеал противоположного пола. В этом возрасте учащиеся в основном обращают внимание на внешние данные спутника жиз</w:t>
      </w:r>
      <w:r w:rsidRPr="00AC6B55">
        <w:rPr>
          <w:rFonts w:ascii="Times New Roman" w:eastAsia="Times New Roman" w:hAnsi="Times New Roman" w:cs="Times New Roman"/>
          <w:sz w:val="30"/>
          <w:szCs w:val="30"/>
        </w:rPr>
        <w:softHyphen/>
        <w:t>ни.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b/>
          <w:bCs/>
          <w:sz w:val="30"/>
          <w:szCs w:val="30"/>
          <w:bdr w:val="none" w:sz="0" w:space="0" w:color="auto" w:frame="1"/>
        </w:rPr>
        <w:t>Очень важно в этот момент найти общий язык с ребенком, объ</w:t>
      </w:r>
      <w:r w:rsidRPr="00AC6B55">
        <w:rPr>
          <w:rFonts w:ascii="Times New Roman" w:eastAsia="Times New Roman" w:hAnsi="Times New Roman" w:cs="Times New Roman"/>
          <w:b/>
          <w:bCs/>
          <w:sz w:val="30"/>
          <w:szCs w:val="30"/>
          <w:bdr w:val="none" w:sz="0" w:space="0" w:color="auto" w:frame="1"/>
        </w:rPr>
        <w:softHyphen/>
        <w:t xml:space="preserve">яснить, что кроме внешней красоты, в человеке есть и внутренняя, рассказать, в чем она проявляется и каково ее </w:t>
      </w:r>
      <w:r w:rsidRPr="00AC6B55">
        <w:rPr>
          <w:rFonts w:ascii="Times New Roman" w:eastAsia="Times New Roman" w:hAnsi="Times New Roman" w:cs="Times New Roman"/>
          <w:b/>
          <w:bCs/>
          <w:sz w:val="30"/>
          <w:szCs w:val="30"/>
          <w:bdr w:val="none" w:sz="0" w:space="0" w:color="auto" w:frame="1"/>
        </w:rPr>
        <w:lastRenderedPageBreak/>
        <w:t>значение в жизни.</w:t>
      </w:r>
      <w:r w:rsidRPr="00AC6B55">
        <w:rPr>
          <w:rFonts w:ascii="Times New Roman" w:eastAsia="Times New Roman" w:hAnsi="Times New Roman" w:cs="Times New Roman"/>
          <w:sz w:val="30"/>
          <w:szCs w:val="30"/>
        </w:rPr>
        <w:t> </w:t>
      </w:r>
      <w:r w:rsidRPr="00AC6B55">
        <w:rPr>
          <w:rFonts w:ascii="Times New Roman" w:eastAsia="Times New Roman" w:hAnsi="Times New Roman" w:cs="Times New Roman"/>
          <w:b/>
          <w:bCs/>
          <w:sz w:val="30"/>
          <w:szCs w:val="30"/>
          <w:bdr w:val="none" w:sz="0" w:space="0" w:color="auto" w:frame="1"/>
        </w:rPr>
        <w:t>Родителям важно постоянно проводить с детьми откровенные бе</w:t>
      </w:r>
      <w:r w:rsidRPr="00AC6B55">
        <w:rPr>
          <w:rFonts w:ascii="Times New Roman" w:eastAsia="Times New Roman" w:hAnsi="Times New Roman" w:cs="Times New Roman"/>
          <w:b/>
          <w:bCs/>
          <w:sz w:val="30"/>
          <w:szCs w:val="30"/>
          <w:bdr w:val="none" w:sz="0" w:space="0" w:color="auto" w:frame="1"/>
        </w:rPr>
        <w:softHyphen/>
        <w:t>седы, в интересной форме рассказывать о положительных и отри</w:t>
      </w:r>
      <w:r w:rsidRPr="00AC6B55">
        <w:rPr>
          <w:rFonts w:ascii="Times New Roman" w:eastAsia="Times New Roman" w:hAnsi="Times New Roman" w:cs="Times New Roman"/>
          <w:b/>
          <w:bCs/>
          <w:sz w:val="30"/>
          <w:szCs w:val="30"/>
          <w:bdr w:val="none" w:sz="0" w:space="0" w:color="auto" w:frame="1"/>
        </w:rPr>
        <w:softHyphen/>
        <w:t>цательных качествах личности.</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В школе часто проводятся тренинги, откровенные разговоры, круглые столы, диспуты на темы «Характер и его формирование», «Привычки: какие они быва</w:t>
      </w:r>
      <w:r w:rsidRPr="00AC6B55">
        <w:rPr>
          <w:rFonts w:ascii="Times New Roman" w:eastAsia="Times New Roman" w:hAnsi="Times New Roman" w:cs="Times New Roman"/>
          <w:sz w:val="30"/>
          <w:szCs w:val="30"/>
        </w:rPr>
        <w:softHyphen/>
        <w:t>ют?», «Влияние характера и качеств личности на жизнь человека», а также занятия, на которых освещаются вопросы поведения, общения во время первого свидания, первого поцелуя и т. д.</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Пробуждение в человеке способности и потребности любить — важный момент в жизни каждого. С появлением нового чувства от</w:t>
      </w:r>
      <w:r w:rsidRPr="00AC6B55">
        <w:rPr>
          <w:rFonts w:ascii="Times New Roman" w:eastAsia="Times New Roman" w:hAnsi="Times New Roman" w:cs="Times New Roman"/>
          <w:sz w:val="30"/>
          <w:szCs w:val="30"/>
        </w:rPr>
        <w:softHyphen/>
        <w:t>крывается новый мир эмоций и желаний. Психологи рассматривают любовь как интенсивное, напряжен</w:t>
      </w:r>
      <w:r w:rsidRPr="00AC6B55">
        <w:rPr>
          <w:rFonts w:ascii="Times New Roman" w:eastAsia="Times New Roman" w:hAnsi="Times New Roman" w:cs="Times New Roman"/>
          <w:sz w:val="30"/>
          <w:szCs w:val="30"/>
        </w:rPr>
        <w:softHyphen/>
        <w:t>ное и относительно устойчивое чувство человека, физиологически обусловленное сексуальными потребностями. Но молодые люди часто принимают за любовь влюбленность, симпатию. С влюблен</w:t>
      </w:r>
      <w:r w:rsidRPr="00AC6B55">
        <w:rPr>
          <w:rFonts w:ascii="Times New Roman" w:eastAsia="Times New Roman" w:hAnsi="Times New Roman" w:cs="Times New Roman"/>
          <w:sz w:val="30"/>
          <w:szCs w:val="30"/>
        </w:rPr>
        <w:softHyphen/>
        <w:t>ности, увлечения любовь начинается, но не всегда влюбленность переходит в любовь. Влюбленность и любовь — это близкие чувства, которые, одна</w:t>
      </w:r>
      <w:r w:rsidRPr="00AC6B55">
        <w:rPr>
          <w:rFonts w:ascii="Times New Roman" w:eastAsia="Times New Roman" w:hAnsi="Times New Roman" w:cs="Times New Roman"/>
          <w:sz w:val="30"/>
          <w:szCs w:val="30"/>
        </w:rPr>
        <w:softHyphen/>
        <w:t>ко, имеют существенные различия. И очень важно объяснить эти различия подросткам.</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Итак, особенности любви:</w:t>
      </w:r>
    </w:p>
    <w:p w:rsidR="00AC6B55" w:rsidRPr="00AC6B55" w:rsidRDefault="00AC6B55" w:rsidP="00AC6B55">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потребность в постоянном и длительном общении;</w:t>
      </w:r>
    </w:p>
    <w:p w:rsidR="00AC6B55" w:rsidRPr="00AC6B55" w:rsidRDefault="00AC6B55" w:rsidP="00AC6B55">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положительные эмоции при встрече;</w:t>
      </w:r>
    </w:p>
    <w:p w:rsidR="00AC6B55" w:rsidRPr="00AC6B55" w:rsidRDefault="00AC6B55" w:rsidP="00AC6B55">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общие интересы, взгляды на окружающий мир, наличие схо</w:t>
      </w:r>
      <w:r w:rsidRPr="00AC6B55">
        <w:rPr>
          <w:rFonts w:ascii="Times New Roman" w:eastAsia="Times New Roman" w:hAnsi="Times New Roman" w:cs="Times New Roman"/>
          <w:sz w:val="30"/>
          <w:szCs w:val="30"/>
        </w:rPr>
        <w:softHyphen/>
        <w:t>жего мировоззрения, устремлений;</w:t>
      </w:r>
    </w:p>
    <w:p w:rsidR="00AC6B55" w:rsidRPr="00AC6B55" w:rsidRDefault="00AC6B55" w:rsidP="00AC6B55">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интерес к жизни другого, его привычкам, вкусам, интересам; моральная поддержка друг друга в трудные минуты, сочувствие, сопереживание; готовность быть вместе всегда, стремление к браку и желание иметь общих детей.</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Если любовь освящает брак, делает его более устойчивым и на</w:t>
      </w:r>
      <w:r w:rsidRPr="00AC6B55">
        <w:rPr>
          <w:rFonts w:ascii="Times New Roman" w:eastAsia="Times New Roman" w:hAnsi="Times New Roman" w:cs="Times New Roman"/>
          <w:sz w:val="30"/>
          <w:szCs w:val="30"/>
        </w:rPr>
        <w:softHyphen/>
        <w:t>дежным, то чувство, похожее на любовь, — влюбленность — очень часто вредит браку и приводит к разводам. Поэтому, прежде чем вступить в брак, молодые люди должны узнать характеры, интересы, привычки друг друга, понаблюдать, как избранник (избранница) общается со своими родными и близ</w:t>
      </w:r>
      <w:r w:rsidRPr="00AC6B55">
        <w:rPr>
          <w:rFonts w:ascii="Times New Roman" w:eastAsia="Times New Roman" w:hAnsi="Times New Roman" w:cs="Times New Roman"/>
          <w:sz w:val="30"/>
          <w:szCs w:val="30"/>
        </w:rPr>
        <w:softHyphen/>
        <w:t>кими. Это, возможно, не станет 100-процентной гарантией счаст</w:t>
      </w:r>
      <w:r w:rsidRPr="00AC6B55">
        <w:rPr>
          <w:rFonts w:ascii="Times New Roman" w:eastAsia="Times New Roman" w:hAnsi="Times New Roman" w:cs="Times New Roman"/>
          <w:sz w:val="30"/>
          <w:szCs w:val="30"/>
        </w:rPr>
        <w:softHyphen/>
        <w:t>ливого брака, но во многих случаях, может предотвратить ошибку.</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C6B55">
        <w:rPr>
          <w:rFonts w:ascii="Times New Roman" w:eastAsia="Times New Roman" w:hAnsi="Times New Roman" w:cs="Times New Roman"/>
          <w:sz w:val="30"/>
          <w:szCs w:val="30"/>
        </w:rPr>
        <w:t>И в заключение хочется добавить — семейное воспитание, нача</w:t>
      </w:r>
      <w:r w:rsidRPr="00AC6B55">
        <w:rPr>
          <w:rFonts w:ascii="Times New Roman" w:eastAsia="Times New Roman" w:hAnsi="Times New Roman" w:cs="Times New Roman"/>
          <w:sz w:val="30"/>
          <w:szCs w:val="30"/>
        </w:rPr>
        <w:softHyphen/>
        <w:t>тое поздно, есть уже </w:t>
      </w:r>
      <w:r w:rsidRPr="00AC6B55">
        <w:rPr>
          <w:rFonts w:ascii="Times New Roman" w:eastAsia="Times New Roman" w:hAnsi="Times New Roman" w:cs="Times New Roman"/>
          <w:b/>
          <w:bCs/>
          <w:sz w:val="30"/>
          <w:szCs w:val="30"/>
          <w:bdr w:val="none" w:sz="0" w:space="0" w:color="auto" w:frame="1"/>
        </w:rPr>
        <w:t>перевоспитание. </w:t>
      </w:r>
      <w:r w:rsidRPr="00AC6B55">
        <w:rPr>
          <w:rFonts w:ascii="Times New Roman" w:eastAsia="Times New Roman" w:hAnsi="Times New Roman" w:cs="Times New Roman"/>
          <w:sz w:val="30"/>
          <w:szCs w:val="30"/>
        </w:rPr>
        <w:t>Воспитывать же всегда лег</w:t>
      </w:r>
      <w:r w:rsidRPr="00AC6B55">
        <w:rPr>
          <w:rFonts w:ascii="Times New Roman" w:eastAsia="Times New Roman" w:hAnsi="Times New Roman" w:cs="Times New Roman"/>
          <w:sz w:val="30"/>
          <w:szCs w:val="30"/>
        </w:rPr>
        <w:softHyphen/>
        <w:t>че, чем перевоспитывать. И хотя лучше поздно, чем никогда, одна</w:t>
      </w:r>
      <w:r w:rsidRPr="00AC6B55">
        <w:rPr>
          <w:rFonts w:ascii="Times New Roman" w:eastAsia="Times New Roman" w:hAnsi="Times New Roman" w:cs="Times New Roman"/>
          <w:sz w:val="30"/>
          <w:szCs w:val="30"/>
        </w:rPr>
        <w:softHyphen/>
        <w:t xml:space="preserve">ко необходимо стремиться сразу к воспитанию. Чем больше внимания </w:t>
      </w:r>
      <w:r w:rsidRPr="00AC6B55">
        <w:rPr>
          <w:rFonts w:ascii="Times New Roman" w:eastAsia="Times New Roman" w:hAnsi="Times New Roman" w:cs="Times New Roman"/>
          <w:sz w:val="30"/>
          <w:szCs w:val="30"/>
        </w:rPr>
        <w:lastRenderedPageBreak/>
        <w:t xml:space="preserve">уделят родители и мы, педагоги, семейному воспитанию в детстве, тем </w:t>
      </w:r>
      <w:bookmarkStart w:id="0" w:name="_GoBack"/>
      <w:bookmarkEnd w:id="0"/>
      <w:r w:rsidRPr="00AC6B55">
        <w:rPr>
          <w:rFonts w:ascii="Times New Roman" w:eastAsia="Times New Roman" w:hAnsi="Times New Roman" w:cs="Times New Roman"/>
          <w:sz w:val="30"/>
          <w:szCs w:val="30"/>
        </w:rPr>
        <w:t>больше шансов, что семейная жизнь молодых людей в будущем будет благополучной и счастливой.</w:t>
      </w:r>
    </w:p>
    <w:p w:rsidR="00AC6B55" w:rsidRPr="00AC6B55" w:rsidRDefault="00AC6B55" w:rsidP="00AC6B55">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rStyle w:val="a4"/>
          <w:color w:val="000000"/>
          <w:sz w:val="30"/>
          <w:szCs w:val="30"/>
          <w:bdr w:val="none" w:sz="0" w:space="0" w:color="auto" w:frame="1"/>
        </w:rPr>
        <w:t>Десять правил семейной жизни</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1. Семейная азбука начинается с местоимения «Мы». Каждый из супругов должен «приглушить» свое «Я» и все воспринимать, делать и строить свою жизнь с позиции «Мы». Соблюдение этого правила серьезно пополнит семейную жизнь счастьем, взаимопониманием, радостью.</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2. Спеши повторить хорошее. Сделала хорошее дело, спеши еще сделать хорошее для супруга, для семьи. Это наполнит счастьем не только того, для кого сделано то хорошее, но и самого делающего добро.</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3. Остановлюсь в гневе. Мудрое правило: не спеши излить свой гнев, подумай, осмысли ситуацию, умей понять и простить супруга.</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4. Если ты (он) уверена, что он (она) виноват, то ищи причину в себе. В истинном смысле во взаимоотношениях супругов в конкретных ситуациях почти всегда виноваты оба, и если случится проступок, в котором явно виноват один из супругов, то почва для проступка была, возможно, когда-то подготовлена другим супругом.</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5. Каждый шаг навстречу равен многим дням радости, каждый шаг в сторону от семьи, от супруга - многим горьким дням. В молодых же семьях часто бывает наоборот - поссорились супруги, ни один из них не хочет сделать шаг навстречу, ждет, когда это сделает другой. А иногда еще хуже того - действует по принципу: «ты мне сделал плохо, а я тебе еще хуже сделаю», как говорится, «зуб за зуб». Все это приводит к серьезным разногласиям в семье.</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6. Доброе слово - хорошо, а доброе дело - лучше. Безусловно, везде доброе дело лучше, чем доброе слово. Но в семейных отношениях иногда доброе слово значит не меньше, чем доброе дело.</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7. Умей не только вставать на место другого, но достойно встать на свое в данной ситуации. Это умение само не приходит, его необходимо терпеливо и настойчиво воспитывать у детей.</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8. Не верит тот, кто сам обманывает. Семейные отношения строятся на доверии друг другу. Следует воспитывать у молодежи стремление сохранить это доверие, оправдать его.</w:t>
      </w:r>
    </w:p>
    <w:p w:rsidR="00AC6B55" w:rsidRPr="00AC6B55" w:rsidRDefault="00AC6B55" w:rsidP="00AC6B55">
      <w:pPr>
        <w:pStyle w:val="a3"/>
        <w:shd w:val="clear" w:color="auto" w:fill="FFFFFF"/>
        <w:spacing w:before="0" w:beforeAutospacing="0" w:after="0" w:afterAutospacing="0"/>
        <w:ind w:firstLine="300"/>
        <w:jc w:val="both"/>
        <w:rPr>
          <w:color w:val="000000"/>
          <w:sz w:val="30"/>
          <w:szCs w:val="30"/>
        </w:rPr>
      </w:pPr>
      <w:r w:rsidRPr="00AC6B55">
        <w:rPr>
          <w:color w:val="000000"/>
          <w:sz w:val="30"/>
          <w:szCs w:val="30"/>
        </w:rPr>
        <w:t>9. Быть другом его (ее) друзей, тогда и твои друзья станут его (ее) друзьями.</w:t>
      </w:r>
    </w:p>
    <w:p w:rsidR="00AC6B55" w:rsidRPr="00AC6B55" w:rsidRDefault="00AC6B55" w:rsidP="00AC6B55">
      <w:pPr>
        <w:pStyle w:val="a3"/>
        <w:shd w:val="clear" w:color="auto" w:fill="FFFFFF"/>
        <w:spacing w:before="0" w:beforeAutospacing="0" w:after="0" w:afterAutospacing="0"/>
        <w:ind w:firstLine="300"/>
        <w:jc w:val="both"/>
        <w:rPr>
          <w:rStyle w:val="a4"/>
          <w:b w:val="0"/>
          <w:bCs w:val="0"/>
          <w:color w:val="000000"/>
          <w:sz w:val="30"/>
          <w:szCs w:val="30"/>
        </w:rPr>
      </w:pPr>
      <w:r w:rsidRPr="00AC6B55">
        <w:rPr>
          <w:color w:val="000000"/>
          <w:sz w:val="30"/>
          <w:szCs w:val="30"/>
        </w:rPr>
        <w:t>10. Никто не стремится любить тещу и свекровь, но готовы любить двух мам.</w:t>
      </w:r>
    </w:p>
    <w:p w:rsidR="00AC6B55" w:rsidRPr="00AC6B55" w:rsidRDefault="00AC6B55" w:rsidP="00AC6B55">
      <w:pPr>
        <w:pStyle w:val="a3"/>
        <w:shd w:val="clear" w:color="auto" w:fill="FFFFFF"/>
        <w:spacing w:before="0" w:beforeAutospacing="0" w:after="0" w:afterAutospacing="0"/>
        <w:ind w:firstLine="300"/>
        <w:jc w:val="both"/>
        <w:rPr>
          <w:rStyle w:val="a4"/>
          <w:color w:val="000000"/>
          <w:sz w:val="30"/>
          <w:szCs w:val="30"/>
          <w:bdr w:val="none" w:sz="0" w:space="0" w:color="auto" w:frame="1"/>
        </w:rPr>
      </w:pPr>
    </w:p>
    <w:p w:rsidR="00AC6B55" w:rsidRPr="00AC6B55" w:rsidRDefault="00AC6B55" w:rsidP="00AC6B55">
      <w:pPr>
        <w:spacing w:after="0"/>
        <w:jc w:val="center"/>
        <w:rPr>
          <w:rFonts w:ascii="Times New Roman" w:hAnsi="Times New Roman" w:cs="Times New Roman"/>
          <w:sz w:val="30"/>
          <w:szCs w:val="30"/>
        </w:rPr>
      </w:pPr>
    </w:p>
    <w:sectPr w:rsidR="00AC6B55" w:rsidRPr="00AC6B5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13A" w:rsidRDefault="003A113A" w:rsidP="00AC6B55">
      <w:pPr>
        <w:spacing w:after="0" w:line="240" w:lineRule="auto"/>
      </w:pPr>
      <w:r>
        <w:separator/>
      </w:r>
    </w:p>
  </w:endnote>
  <w:endnote w:type="continuationSeparator" w:id="1">
    <w:p w:rsidR="003A113A" w:rsidRDefault="003A113A" w:rsidP="00AC6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13A" w:rsidRDefault="003A113A" w:rsidP="00AC6B55">
      <w:pPr>
        <w:spacing w:after="0" w:line="240" w:lineRule="auto"/>
      </w:pPr>
      <w:r>
        <w:separator/>
      </w:r>
    </w:p>
  </w:footnote>
  <w:footnote w:type="continuationSeparator" w:id="1">
    <w:p w:rsidR="003A113A" w:rsidRDefault="003A113A" w:rsidP="00AC6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282"/>
      <w:docPartObj>
        <w:docPartGallery w:val="Page Numbers (Top of Page)"/>
        <w:docPartUnique/>
      </w:docPartObj>
    </w:sdtPr>
    <w:sdtContent>
      <w:p w:rsidR="00AC6B55" w:rsidRDefault="00AC6B55">
        <w:pPr>
          <w:pStyle w:val="a5"/>
          <w:jc w:val="center"/>
        </w:pPr>
        <w:fldSimple w:instr=" PAGE   \* MERGEFORMAT ">
          <w:r>
            <w:rPr>
              <w:noProof/>
            </w:rPr>
            <w:t>7</w:t>
          </w:r>
        </w:fldSimple>
      </w:p>
    </w:sdtContent>
  </w:sdt>
  <w:p w:rsidR="00AC6B55" w:rsidRDefault="00AC6B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6EF5"/>
    <w:multiLevelType w:val="multilevel"/>
    <w:tmpl w:val="0B94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0B5802"/>
    <w:multiLevelType w:val="multilevel"/>
    <w:tmpl w:val="F81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6B55"/>
    <w:rsid w:val="003A113A"/>
    <w:rsid w:val="00AC6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B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6B55"/>
    <w:rPr>
      <w:b/>
      <w:bCs/>
    </w:rPr>
  </w:style>
  <w:style w:type="paragraph" w:styleId="a5">
    <w:name w:val="header"/>
    <w:basedOn w:val="a"/>
    <w:link w:val="a6"/>
    <w:uiPriority w:val="99"/>
    <w:unhideWhenUsed/>
    <w:rsid w:val="00AC6B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6B55"/>
  </w:style>
  <w:style w:type="paragraph" w:styleId="a7">
    <w:name w:val="footer"/>
    <w:basedOn w:val="a"/>
    <w:link w:val="a8"/>
    <w:uiPriority w:val="99"/>
    <w:semiHidden/>
    <w:unhideWhenUsed/>
    <w:rsid w:val="00AC6B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C6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2407</Words>
  <Characters>13726</Characters>
  <Application>Microsoft Office Word</Application>
  <DocSecurity>0</DocSecurity>
  <Lines>114</Lines>
  <Paragraphs>32</Paragraphs>
  <ScaleCrop>false</ScaleCrop>
  <Company>SPecialiST RePack</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2022-01-17T13:17:00Z</dcterms:created>
  <dcterms:modified xsi:type="dcterms:W3CDTF">2022-01-17T13:21:00Z</dcterms:modified>
</cp:coreProperties>
</file>